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361950"/>
            <wp:docPr id="1" name="A brown cake with yellow frosting"/>
            <a:graphic>
              <a:graphicData uri="http://schemas.openxmlformats.org/drawingml/2006/picture">
                <pic:pic>
                  <pic:nvPicPr>
                    <pic:cNvPr id="1" name="A brown cake with yellow fros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