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37793"/>
            <wp:docPr id="1" name="Ancient Greek 12-Wind Compass"/>
            <a:graphic>
              <a:graphicData uri="http://schemas.openxmlformats.org/drawingml/2006/picture">
                <pic:pic>
                  <pic:nvPicPr>
                    <pic:cNvPr id="1" name="Ancient Greek 12-Wind Comp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37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