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Checklist with Pencil"/>
            <a:graphic>
              <a:graphicData uri="http://schemas.openxmlformats.org/drawingml/2006/picture">
                <pic:pic>
                  <pic:nvPicPr>
                    <pic:cNvPr id="1" name="Checklist with Penci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