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666750" cy="228600"/>
            <wp:docPr id="1" name="Tools Ace Of Spades"/>
            <a:graphic>
              <a:graphicData uri="http://schemas.openxmlformats.org/drawingml/2006/picture">
                <pic:pic>
                  <pic:nvPicPr>
                    <pic:cNvPr id="1" name="Tools Ace Of Spade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6750" cy="228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