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095"/>
            <wp:docPr id="1" name="Wooden bench on the beach."/>
            <a:graphic>
              <a:graphicData uri="http://schemas.openxmlformats.org/drawingml/2006/picture">
                <pic:pic>
                  <pic:nvPicPr>
                    <pic:cNvPr id="1" name="Wooden bench on the be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