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28675"/>
            <wp:docPr id="1" name="Yahata, Fukuoka chapter"/>
            <a:graphic>
              <a:graphicData uri="http://schemas.openxmlformats.org/drawingml/2006/picture">
                <pic:pic>
                  <pic:nvPicPr>
                    <pic:cNvPr id="1" name="Yahata, Fukuoka cha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