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howcase Openclipart Use Remixed"/>
            <a:graphic>
              <a:graphicData uri="http://schemas.openxmlformats.org/drawingml/2006/picture">
                <pic:pic>
                  <pic:nvPicPr>
                    <pic:cNvPr id="1" name="Showcase Openclipart Use Remix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