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5859"/>
            <wp:docPr id="1" name="A question mark on a bed"/>
            <a:graphic>
              <a:graphicData uri="http://schemas.openxmlformats.org/drawingml/2006/picture">
                <pic:pic>
                  <pic:nvPicPr>
                    <pic:cNvPr id="1" name="A question mark on a b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5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