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08148"/>
            <wp:docPr id="1" name="Nighttime Mountain Scene"/>
            <a:graphic>
              <a:graphicData uri="http://schemas.openxmlformats.org/drawingml/2006/picture">
                <pic:pic>
                  <pic:nvPicPr>
                    <pic:cNvPr id="1" name="Nighttime Mountain Sce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081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