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42268"/>
            <wp:docPr id="1" name="Whale Under Sea"/>
            <a:graphic>
              <a:graphicData uri="http://schemas.openxmlformats.org/drawingml/2006/picture">
                <pic:pic>
                  <pic:nvPicPr>
                    <pic:cNvPr id="1" name="Whale Under S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4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