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4086225"/>
            <wp:docPr id="1" name="Desired Signal vs. Interference Signal"/>
            <a:graphic>
              <a:graphicData uri="http://schemas.openxmlformats.org/drawingml/2006/picture">
                <pic:pic>
                  <pic:nvPicPr>
                    <pic:cNvPr id="1" name="Desired Signal vs. Interference Sig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