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quest for Worldnews on Scotland Independence"/>
            <a:graphic>
              <a:graphicData uri="http://schemas.openxmlformats.org/drawingml/2006/picture">
                <pic:pic>
                  <pic:nvPicPr>
                    <pic:cNvPr id="1" name="Request for Worldnews on Scotland Independ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