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Primary Line Dimension Line Begin"/>
            <a:graphic>
              <a:graphicData uri="http://schemas.openxmlformats.org/drawingml/2006/picture">
                <pic:pic>
                  <pic:nvPicPr>
                    <pic:cNvPr id="1" name="Primary Line Dimension Line Beg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