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rachute on box of bibles"/>
            <a:graphic>
              <a:graphicData uri="http://schemas.openxmlformats.org/drawingml/2006/picture">
                <pic:pic>
                  <pic:nvPicPr>
                    <pic:cNvPr id="1" name="Parachute on box of bib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