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514725"/>
            <wp:docPr id="1" name="Our first adaption of this cute owl."/>
            <a:graphic>
              <a:graphicData uri="http://schemas.openxmlformats.org/drawingml/2006/picture">
                <pic:pic>
                  <pic:nvPicPr>
                    <pic:cNvPr id="1" name="Our first adaption of this cute ow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