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92960"/>
            <wp:docPr id="1" name="Chennai Ruby Programmers Logo"/>
            <a:graphic>
              <a:graphicData uri="http://schemas.openxmlformats.org/drawingml/2006/picture">
                <pic:pic>
                  <pic:nvPicPr>
                    <pic:cNvPr id="1" name="Chennai Ruby Programmer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