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982"/>
            <wp:docPr id="1" name="Two Men Posing for a Picture with American, Philippine and United States Flags"/>
            <a:graphic>
              <a:graphicData uri="http://schemas.openxmlformats.org/drawingml/2006/picture">
                <pic:pic>
                  <pic:nvPicPr>
                    <pic:cNvPr id="1" name="Two Men Posing for a Picture with American, Philippine and United States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