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24275" cy="3724275"/>
            <wp:docPr id="1" name="A single yellow flame candle in a black background"/>
            <a:graphic>
              <a:graphicData uri="http://schemas.openxmlformats.org/drawingml/2006/picture">
                <pic:pic>
                  <pic:nvPicPr>
                    <pic:cNvPr id="1" name="A single yellow flame candle in a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372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