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686050"/>
            <wp:docPr id="1" name="If You Want to Improve Your Sexual Life, Upgrade Your Net!"/>
            <a:graphic>
              <a:graphicData uri="http://schemas.openxmlformats.org/drawingml/2006/picture">
                <pic:pic>
                  <pic:nvPicPr>
                    <pic:cNvPr id="1" name="If You Want to Improve Your Sexual Life, Upgrade Your Net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