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 View of the World from Above"/>
            <a:graphic>
              <a:graphicData uri="http://schemas.openxmlformats.org/drawingml/2006/picture">
                <pic:pic>
                  <pic:nvPicPr>
                    <pic:cNvPr id="1" name="A View of the World from Ab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