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4610"/>
            <wp:docPr id="1" name="Japanese High school Boy in Uniform"/>
            <a:graphic>
              <a:graphicData uri="http://schemas.openxmlformats.org/drawingml/2006/picture">
                <pic:pic>
                  <pic:nvPicPr>
                    <pic:cNvPr id="1" name="Japanese High school Boy in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