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2919"/>
            <wp:docPr id="1" name="Black Metal Door Hinge"/>
            <a:graphic>
              <a:graphicData uri="http://schemas.openxmlformats.org/drawingml/2006/picture">
                <pic:pic>
                  <pic:nvPicPr>
                    <pic:cNvPr id="1" name="Black Metal Door Hi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