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5960"/>
            <wp:docPr id="1" name="Ganz schwindig wird der Brave"/>
            <a:graphic>
              <a:graphicData uri="http://schemas.openxmlformats.org/drawingml/2006/picture">
                <pic:pic>
                  <pic:nvPicPr>
                    <pic:cNvPr id="1" name="Ganz schwindig wird der Br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