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75506"/>
            <wp:docPr id="1" name="Booze Will Get You"/>
            <a:graphic>
              <a:graphicData uri="http://schemas.openxmlformats.org/drawingml/2006/picture">
                <pic:pic>
                  <pic:nvPicPr>
                    <pic:cNvPr id="1" name="Booze Will Get Yo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75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