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2143125" cy="2924175"/>
            <wp:docPr id="1" name="Gnu Wearing Monocle And Tophat"/>
            <a:graphic>
              <a:graphicData uri="http://schemas.openxmlformats.org/drawingml/2006/picture">
                <pic:pic>
                  <pic:nvPicPr>
                    <pic:cNvPr id="1" name="Gnu Wearing Monocle And Tophat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43125" cy="29241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