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16125"/>
            <wp:docPr id="1" name="Charley's Aunt"/>
            <a:graphic>
              <a:graphicData uri="http://schemas.openxmlformats.org/drawingml/2006/picture">
                <pic:pic>
                  <pic:nvPicPr>
                    <pic:cNvPr id="1" name="Charley's Au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1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