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ntileza Brazilian Prophet Tribute 3"/>
            <a:graphic>
              <a:graphicData uri="http://schemas.openxmlformats.org/drawingml/2006/picture">
                <pic:pic>
                  <pic:nvPicPr>
                    <pic:cNvPr id="1" name="Gentileza Brazilian Prophet Tribute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