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609850"/>
            <wp:docPr id="1" name="Vintage Comic Book / Sunday Comics sound effects"/>
            <a:graphic>
              <a:graphicData uri="http://schemas.openxmlformats.org/drawingml/2006/picture">
                <pic:pic>
                  <pic:nvPicPr>
                    <pic:cNvPr id="1" name="Vintage Comic Book / Sunday Comics sound eff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