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theism Symbol (A in Circle)"/>
            <a:graphic>
              <a:graphicData uri="http://schemas.openxmlformats.org/drawingml/2006/picture">
                <pic:pic>
                  <pic:nvPicPr>
                    <pic:cNvPr id="1" name="Atheism Symbol (A in Circl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