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857500" cy="2857500"/>
            <wp:docPr id="1" name="Pixel-theme 2-fingers-Drag-Up"/>
            <a:graphic>
              <a:graphicData uri="http://schemas.openxmlformats.org/drawingml/2006/picture">
                <pic:pic>
                  <pic:nvPicPr>
                    <pic:cNvPr id="1" name="Pixel-theme 2-fingers-Drag-Up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857500" cy="2857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