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3733800"/>
            <wp:docPr id="1" name="Save Trees World 2011"/>
            <a:graphic>
              <a:graphicData uri="http://schemas.openxmlformats.org/drawingml/2006/picture">
                <pic:pic>
                  <pic:nvPicPr>
                    <pic:cNvPr id="1" name="Save Trees World 20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