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819275"/>
            <wp:docPr id="1" name="Peter Behrens Alphabet 1908 (F)"/>
            <a:graphic>
              <a:graphicData uri="http://schemas.openxmlformats.org/drawingml/2006/picture">
                <pic:pic>
                  <pic:nvPicPr>
                    <pic:cNvPr id="1" name="Peter Behrens Alphabet 1908 (F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