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No breaking a diamond with a hammer"/>
            <a:graphic>
              <a:graphicData uri="http://schemas.openxmlformats.org/drawingml/2006/picture">
                <pic:pic>
                  <pic:nvPicPr>
                    <pic:cNvPr id="1" name="No breaking a diamond with a hamm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