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1891"/>
            <wp:docPr id="1" name="Poste Lumaca"/>
            <a:graphic>
              <a:graphicData uri="http://schemas.openxmlformats.org/drawingml/2006/picture">
                <pic:pic>
                  <pic:nvPicPr>
                    <pic:cNvPr id="1" name="Poste Luma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