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1400175"/>
            <wp:docPr id="1" name="A blue spiral notebook with a white paper inside"/>
            <a:graphic>
              <a:graphicData uri="http://schemas.openxmlformats.org/drawingml/2006/picture">
                <pic:pic>
                  <pic:nvPicPr>
                    <pic:cNvPr id="1" name="A blue spiral notebook with a white paper ins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