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209800"/>
            <wp:docPr id="1" name="Fresh Green Olives"/>
            <a:graphic>
              <a:graphicData uri="http://schemas.openxmlformats.org/drawingml/2006/picture">
                <pic:pic>
                  <pic:nvPicPr>
                    <pic:cNvPr id="1" name="Fresh Green Ol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