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447925"/>
            <wp:docPr id="1" name="A red and white key on a shield"/>
            <a:graphic>
              <a:graphicData uri="http://schemas.openxmlformats.org/drawingml/2006/picture">
                <pic:pic>
                  <pic:nvPicPr>
                    <pic:cNvPr id="1" name="A red and white key on a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